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643719" w:rsidRDefault="005C4CBE" w:rsidP="00ED75D9">
            <w:pPr>
              <w:rPr>
                <w:rFonts w:ascii="Times New Roman" w:hAnsi="Times New Roman" w:cs="Times New Roman"/>
                <w:b/>
                <w:sz w:val="24"/>
                <w:szCs w:val="24"/>
              </w:rPr>
            </w:pPr>
            <w:r>
              <w:rPr>
                <w:rFonts w:ascii="Times New Roman" w:hAnsi="Times New Roman" w:cs="Times New Roman"/>
                <w:b/>
                <w:sz w:val="24"/>
                <w:szCs w:val="24"/>
              </w:rPr>
              <w:t>Teacher:</w:t>
            </w:r>
            <w:r w:rsidR="0072002B">
              <w:rPr>
                <w:rFonts w:ascii="Times New Roman" w:hAnsi="Times New Roman" w:cs="Times New Roman"/>
                <w:b/>
                <w:sz w:val="24"/>
                <w:szCs w:val="24"/>
              </w:rPr>
              <w:t xml:space="preserve">  </w:t>
            </w: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2002B">
              <w:rPr>
                <w:rFonts w:ascii="Times New Roman" w:hAnsi="Times New Roman" w:cs="Times New Roman"/>
                <w:b/>
                <w:sz w:val="24"/>
                <w:szCs w:val="24"/>
              </w:rPr>
              <w:t xml:space="preserve">  K</w:t>
            </w:r>
          </w:p>
        </w:tc>
        <w:tc>
          <w:tcPr>
            <w:tcW w:w="3672" w:type="dxa"/>
            <w:shd w:val="clear" w:color="auto" w:fill="C2D69B" w:themeFill="accent3" w:themeFillTint="99"/>
          </w:tcPr>
          <w:p w:rsidR="00ED75D9" w:rsidRPr="00CD5617" w:rsidRDefault="005C4CBE" w:rsidP="00ED75D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8C3C4F" w:rsidRPr="00CD5617" w:rsidRDefault="008C3C4F" w:rsidP="00570FB8">
            <w:pPr>
              <w:rPr>
                <w:rFonts w:ascii="Times New Roman" w:hAnsi="Times New Roman" w:cs="Times New Roman"/>
                <w:sz w:val="10"/>
                <w:szCs w:val="10"/>
              </w:rPr>
            </w:pPr>
          </w:p>
        </w:tc>
      </w:tr>
      <w:tr w:rsidR="005C4CBE" w:rsidTr="00274ACD">
        <w:tc>
          <w:tcPr>
            <w:tcW w:w="5508" w:type="dxa"/>
            <w:gridSpan w:val="4"/>
          </w:tcPr>
          <w:p w:rsidR="005C4CBE" w:rsidRDefault="005C4CBE" w:rsidP="00FE4609">
            <w:pPr>
              <w:rPr>
                <w:rFonts w:ascii="Times New Roman" w:hAnsi="Times New Roman" w:cs="Times New Roman"/>
                <w:sz w:val="24"/>
                <w:szCs w:val="24"/>
              </w:rPr>
            </w:pPr>
            <w:r w:rsidRPr="00C92D93">
              <w:rPr>
                <w:rFonts w:ascii="Times New Roman" w:hAnsi="Times New Roman" w:cs="Times New Roman"/>
                <w:b/>
                <w:sz w:val="24"/>
                <w:szCs w:val="24"/>
              </w:rPr>
              <w:t>Unit Title:</w:t>
            </w:r>
            <w:r w:rsidR="008707CF">
              <w:rPr>
                <w:rFonts w:ascii="Times New Roman" w:hAnsi="Times New Roman" w:cs="Times New Roman"/>
                <w:b/>
                <w:sz w:val="24"/>
                <w:szCs w:val="24"/>
              </w:rPr>
              <w:t xml:space="preserve">  </w:t>
            </w:r>
            <w:r w:rsidR="00174E19">
              <w:rPr>
                <w:rFonts w:ascii="Times New Roman" w:hAnsi="Times New Roman" w:cs="Times New Roman"/>
                <w:sz w:val="24"/>
                <w:szCs w:val="24"/>
              </w:rPr>
              <w:t>Let’s go on a scavenger hunt!</w:t>
            </w:r>
            <w:bookmarkStart w:id="0" w:name="_GoBack"/>
            <w:bookmarkEnd w:id="0"/>
          </w:p>
        </w:tc>
        <w:tc>
          <w:tcPr>
            <w:tcW w:w="5508" w:type="dxa"/>
            <w:gridSpan w:val="3"/>
          </w:tcPr>
          <w:p w:rsidR="005C4CBE" w:rsidRPr="00BA6B36"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BA6B36">
              <w:rPr>
                <w:rFonts w:ascii="Times New Roman" w:hAnsi="Times New Roman" w:cs="Times New Roman"/>
                <w:b/>
                <w:sz w:val="24"/>
                <w:szCs w:val="24"/>
              </w:rPr>
              <w:t xml:space="preserve"> </w:t>
            </w:r>
            <w:r w:rsidR="00BA6B36">
              <w:rPr>
                <w:rFonts w:ascii="Times New Roman" w:hAnsi="Times New Roman" w:cs="Times New Roman"/>
                <w:sz w:val="24"/>
                <w:szCs w:val="24"/>
              </w:rPr>
              <w:t>Task 1</w:t>
            </w:r>
            <w:r w:rsidR="00786C72">
              <w:rPr>
                <w:rFonts w:ascii="Times New Roman" w:hAnsi="Times New Roman" w:cs="Times New Roman"/>
                <w:sz w:val="24"/>
                <w:szCs w:val="24"/>
              </w:rPr>
              <w:t xml:space="preserve"> Day 1</w:t>
            </w:r>
          </w:p>
        </w:tc>
      </w:tr>
      <w:tr w:rsidR="008C13D7" w:rsidTr="00274ACD">
        <w:trPr>
          <w:trHeight w:val="737"/>
        </w:trPr>
        <w:tc>
          <w:tcPr>
            <w:tcW w:w="11016" w:type="dxa"/>
            <w:gridSpan w:val="7"/>
          </w:tcPr>
          <w:p w:rsidR="00BA6B36" w:rsidRPr="00BA6B36" w:rsidRDefault="008C13D7" w:rsidP="00BA6B36">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tbl>
            <w:tblPr>
              <w:tblW w:w="0" w:type="auto"/>
              <w:tblBorders>
                <w:top w:val="nil"/>
                <w:left w:val="nil"/>
                <w:bottom w:val="nil"/>
                <w:right w:val="nil"/>
              </w:tblBorders>
              <w:tblLook w:val="0000" w:firstRow="0" w:lastRow="0" w:firstColumn="0" w:lastColumn="0" w:noHBand="0" w:noVBand="0"/>
            </w:tblPr>
            <w:tblGrid>
              <w:gridCol w:w="6484"/>
            </w:tblGrid>
            <w:tr w:rsidR="00BA6B36">
              <w:trPr>
                <w:trHeight w:val="1040"/>
              </w:trPr>
              <w:tc>
                <w:tcPr>
                  <w:tcW w:w="0" w:type="auto"/>
                </w:tcPr>
                <w:p w:rsidR="00BA6B36" w:rsidRDefault="00BA6B36">
                  <w:pPr>
                    <w:pStyle w:val="Default"/>
                  </w:pPr>
                  <w:r>
                    <w:t xml:space="preserve">What does a number represent? </w:t>
                  </w:r>
                </w:p>
                <w:p w:rsidR="00BA6B36" w:rsidRDefault="00BA6B36">
                  <w:pPr>
                    <w:pStyle w:val="Default"/>
                  </w:pPr>
                  <w:r>
                    <w:t xml:space="preserve">Why do we use numerals? </w:t>
                  </w:r>
                </w:p>
                <w:p w:rsidR="00BA6B36" w:rsidRDefault="00BA6B36">
                  <w:pPr>
                    <w:pStyle w:val="Default"/>
                  </w:pPr>
                  <w:r>
                    <w:t xml:space="preserve">How are numbers arranged? </w:t>
                  </w:r>
                </w:p>
                <w:p w:rsidR="00BA6B36" w:rsidRDefault="00BA6B36">
                  <w:pPr>
                    <w:pStyle w:val="Default"/>
                    <w:rPr>
                      <w:sz w:val="22"/>
                      <w:szCs w:val="22"/>
                    </w:rPr>
                  </w:pPr>
                  <w:r>
                    <w:rPr>
                      <w:sz w:val="22"/>
                      <w:szCs w:val="22"/>
                    </w:rPr>
                    <w:t xml:space="preserve">What are some ways we can find out how many objects are in a group? </w:t>
                  </w:r>
                </w:p>
              </w:tc>
            </w:tr>
          </w:tbl>
          <w:p w:rsidR="00BA6B36" w:rsidRPr="008C13D7" w:rsidRDefault="00BA6B36"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AA5BE9" w:rsidP="003D7D31">
            <w:pPr>
              <w:rPr>
                <w:rFonts w:ascii="Times New Roman" w:hAnsi="Times New Roman" w:cs="Times New Roman"/>
                <w:sz w:val="24"/>
                <w:szCs w:val="24"/>
              </w:rPr>
            </w:pPr>
            <w:r>
              <w:rPr>
                <w:rFonts w:ascii="Times New Roman" w:hAnsi="Times New Roman" w:cs="Times New Roman"/>
                <w:sz w:val="24"/>
                <w:szCs w:val="24"/>
              </w:rPr>
              <w:t>-10 Black Dots</w:t>
            </w:r>
          </w:p>
          <w:p w:rsidR="00AA5BE9" w:rsidRDefault="00AA5BE9" w:rsidP="003D7D31">
            <w:pPr>
              <w:rPr>
                <w:rFonts w:ascii="Times New Roman" w:hAnsi="Times New Roman" w:cs="Times New Roman"/>
                <w:sz w:val="24"/>
                <w:szCs w:val="24"/>
              </w:rPr>
            </w:pPr>
            <w:r>
              <w:rPr>
                <w:rFonts w:ascii="Times New Roman" w:hAnsi="Times New Roman" w:cs="Times New Roman"/>
                <w:sz w:val="24"/>
                <w:szCs w:val="24"/>
              </w:rPr>
              <w:t>-Chart paper to create number anchor chart</w:t>
            </w:r>
          </w:p>
          <w:p w:rsidR="00227734" w:rsidRDefault="00227734" w:rsidP="003D7D31">
            <w:pPr>
              <w:rPr>
                <w:rFonts w:ascii="Times New Roman" w:hAnsi="Times New Roman" w:cs="Times New Roman"/>
                <w:sz w:val="24"/>
                <w:szCs w:val="24"/>
              </w:rPr>
            </w:pPr>
            <w:r>
              <w:rPr>
                <w:rFonts w:ascii="Times New Roman" w:hAnsi="Times New Roman" w:cs="Times New Roman"/>
                <w:sz w:val="24"/>
                <w:szCs w:val="24"/>
              </w:rPr>
              <w:t>-Markers</w:t>
            </w:r>
          </w:p>
          <w:p w:rsidR="00AA5BE9" w:rsidRDefault="00AA5BE9" w:rsidP="003D7D31">
            <w:pPr>
              <w:rPr>
                <w:rFonts w:ascii="Times New Roman" w:hAnsi="Times New Roman" w:cs="Times New Roman"/>
                <w:sz w:val="24"/>
                <w:szCs w:val="24"/>
              </w:rPr>
            </w:pPr>
            <w:r>
              <w:rPr>
                <w:rFonts w:ascii="Times New Roman" w:hAnsi="Times New Roman" w:cs="Times New Roman"/>
                <w:sz w:val="24"/>
                <w:szCs w:val="24"/>
              </w:rPr>
              <w:t>-Example pictures</w:t>
            </w:r>
          </w:p>
          <w:p w:rsidR="00AA5BE9" w:rsidRDefault="00AA5BE9" w:rsidP="003D7D31">
            <w:pPr>
              <w:rPr>
                <w:rFonts w:ascii="Times New Roman" w:hAnsi="Times New Roman" w:cs="Times New Roman"/>
                <w:sz w:val="24"/>
                <w:szCs w:val="24"/>
              </w:rPr>
            </w:pPr>
            <w:r>
              <w:rPr>
                <w:rFonts w:ascii="Times New Roman" w:hAnsi="Times New Roman" w:cs="Times New Roman"/>
                <w:sz w:val="24"/>
                <w:szCs w:val="24"/>
              </w:rPr>
              <w:t>-Manipulatives</w:t>
            </w:r>
          </w:p>
          <w:p w:rsidR="00CD2DD1" w:rsidRPr="00AA5BE9" w:rsidRDefault="00CD2DD1" w:rsidP="003D7D31">
            <w:pPr>
              <w:rPr>
                <w:rFonts w:ascii="Times New Roman" w:hAnsi="Times New Roman" w:cs="Times New Roman"/>
                <w:sz w:val="24"/>
                <w:szCs w:val="24"/>
              </w:rPr>
            </w:pPr>
            <w:r>
              <w:rPr>
                <w:rFonts w:ascii="Times New Roman" w:hAnsi="Times New Roman" w:cs="Times New Roman"/>
                <w:sz w:val="24"/>
                <w:szCs w:val="24"/>
              </w:rPr>
              <w:t>-Calendar and five frame</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AA5BE9" w:rsidRDefault="00CD2DD1" w:rsidP="003D7D31">
            <w:pPr>
              <w:rPr>
                <w:rFonts w:ascii="Times New Roman" w:hAnsi="Times New Roman" w:cs="Times New Roman"/>
                <w:sz w:val="24"/>
                <w:szCs w:val="24"/>
              </w:rPr>
            </w:pPr>
            <w:r>
              <w:rPr>
                <w:rFonts w:ascii="Times New Roman" w:hAnsi="Times New Roman" w:cs="Times New Roman"/>
                <w:sz w:val="24"/>
                <w:szCs w:val="24"/>
              </w:rPr>
              <w:t>-Manipulatives</w:t>
            </w:r>
          </w:p>
        </w:tc>
        <w:tc>
          <w:tcPr>
            <w:tcW w:w="5496" w:type="dxa"/>
            <w:gridSpan w:val="2"/>
          </w:tcPr>
          <w:p w:rsidR="00D85633" w:rsidRDefault="00BA6B36" w:rsidP="003D7D31">
            <w:pPr>
              <w:rPr>
                <w:rFonts w:ascii="Times New Roman" w:hAnsi="Times New Roman" w:cs="Times New Roman"/>
                <w:b/>
                <w:sz w:val="24"/>
                <w:szCs w:val="24"/>
              </w:rPr>
            </w:pPr>
            <w:r>
              <w:rPr>
                <w:rFonts w:ascii="Times New Roman" w:hAnsi="Times New Roman" w:cs="Times New Roman"/>
                <w:b/>
                <w:sz w:val="24"/>
                <w:szCs w:val="24"/>
              </w:rPr>
              <w:t>Count, count on, number, how many</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72002B" w:rsidRDefault="0072002B" w:rsidP="007B401D">
            <w:pPr>
              <w:rPr>
                <w:rFonts w:ascii="Times New Roman" w:hAnsi="Times New Roman" w:cs="Times New Roman"/>
                <w:b/>
                <w:sz w:val="24"/>
                <w:szCs w:val="24"/>
              </w:rPr>
            </w:pPr>
            <w:r>
              <w:rPr>
                <w:rFonts w:ascii="Times New Roman" w:hAnsi="Times New Roman" w:cs="Times New Roman"/>
                <w:b/>
                <w:sz w:val="24"/>
                <w:szCs w:val="24"/>
              </w:rPr>
              <w:t>K.CC.1</w:t>
            </w:r>
          </w:p>
          <w:p w:rsidR="00BA6B36" w:rsidRPr="008C13D7" w:rsidRDefault="00BA6B36" w:rsidP="007B401D">
            <w:pPr>
              <w:rPr>
                <w:rFonts w:ascii="Times New Roman" w:hAnsi="Times New Roman" w:cs="Times New Roman"/>
                <w:b/>
                <w:sz w:val="24"/>
                <w:szCs w:val="24"/>
              </w:rPr>
            </w:pPr>
            <w:r>
              <w:rPr>
                <w:rFonts w:ascii="Times New Roman" w:hAnsi="Times New Roman" w:cs="Times New Roman"/>
                <w:b/>
                <w:sz w:val="24"/>
                <w:szCs w:val="24"/>
              </w:rPr>
              <w:t>K.CC.2</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72002B" w:rsidRDefault="00905F69" w:rsidP="007B401D">
            <w:pPr>
              <w:rPr>
                <w:rFonts w:ascii="Times New Roman" w:hAnsi="Times New Roman" w:cs="Times New Roman"/>
                <w:sz w:val="24"/>
                <w:szCs w:val="24"/>
              </w:rPr>
            </w:pPr>
            <w:r>
              <w:rPr>
                <w:rFonts w:ascii="Times New Roman" w:hAnsi="Times New Roman" w:cs="Times New Roman"/>
                <w:sz w:val="24"/>
                <w:szCs w:val="24"/>
              </w:rPr>
              <w:t>-I can count to 5</w:t>
            </w:r>
            <w:r w:rsidR="008707CF">
              <w:rPr>
                <w:rFonts w:ascii="Times New Roman" w:hAnsi="Times New Roman" w:cs="Times New Roman"/>
                <w:sz w:val="24"/>
                <w:szCs w:val="24"/>
              </w:rPr>
              <w:t>.</w:t>
            </w:r>
          </w:p>
          <w:p w:rsidR="00BA6B36" w:rsidRDefault="00905F69" w:rsidP="007B401D">
            <w:pPr>
              <w:rPr>
                <w:rFonts w:ascii="Times New Roman" w:hAnsi="Times New Roman" w:cs="Times New Roman"/>
                <w:sz w:val="24"/>
                <w:szCs w:val="24"/>
              </w:rPr>
            </w:pPr>
            <w:r>
              <w:rPr>
                <w:rFonts w:ascii="Times New Roman" w:hAnsi="Times New Roman" w:cs="Times New Roman"/>
                <w:sz w:val="24"/>
                <w:szCs w:val="24"/>
              </w:rPr>
              <w:t>-I can count to 5</w:t>
            </w:r>
            <w:r w:rsidR="00C521EA">
              <w:rPr>
                <w:rFonts w:ascii="Times New Roman" w:hAnsi="Times New Roman" w:cs="Times New Roman"/>
                <w:sz w:val="24"/>
                <w:szCs w:val="24"/>
              </w:rPr>
              <w:t xml:space="preserve"> starting from any number</w:t>
            </w:r>
            <w:r w:rsidR="00BA6B36">
              <w:rPr>
                <w:rFonts w:ascii="Times New Roman" w:hAnsi="Times New Roman" w:cs="Times New Roman"/>
                <w:sz w:val="24"/>
                <w:szCs w:val="24"/>
              </w:rPr>
              <w:t>.</w:t>
            </w:r>
          </w:p>
          <w:p w:rsidR="008707CF" w:rsidRDefault="008707CF" w:rsidP="007B401D">
            <w:pPr>
              <w:rPr>
                <w:rFonts w:ascii="Times New Roman" w:hAnsi="Times New Roman" w:cs="Times New Roman"/>
                <w:sz w:val="24"/>
                <w:szCs w:val="24"/>
              </w:rPr>
            </w:pPr>
            <w:r>
              <w:rPr>
                <w:rFonts w:ascii="Times New Roman" w:hAnsi="Times New Roman" w:cs="Times New Roman"/>
                <w:sz w:val="24"/>
                <w:szCs w:val="24"/>
              </w:rPr>
              <w:t>-I can count sets of objects.</w:t>
            </w:r>
          </w:p>
          <w:p w:rsidR="008707CF" w:rsidRPr="008707CF" w:rsidRDefault="00905F69" w:rsidP="007B401D">
            <w:pPr>
              <w:rPr>
                <w:rFonts w:ascii="Times New Roman" w:hAnsi="Times New Roman" w:cs="Times New Roman"/>
                <w:sz w:val="24"/>
                <w:szCs w:val="24"/>
              </w:rPr>
            </w:pPr>
            <w:r>
              <w:rPr>
                <w:rFonts w:ascii="Times New Roman" w:hAnsi="Times New Roman" w:cs="Times New Roman"/>
                <w:sz w:val="24"/>
                <w:szCs w:val="24"/>
              </w:rPr>
              <w:t>-I can recognize numerals to 5</w:t>
            </w:r>
            <w:r w:rsidR="008707CF">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8707CF" w:rsidRDefault="001C6C5D" w:rsidP="001C6C5D">
            <w:pPr>
              <w:rPr>
                <w:rFonts w:ascii="Times New Roman" w:hAnsi="Times New Roman" w:cs="Times New Roman"/>
                <w:sz w:val="24"/>
                <w:szCs w:val="24"/>
              </w:rPr>
            </w:pPr>
            <w:r>
              <w:rPr>
                <w:rFonts w:ascii="Times New Roman" w:hAnsi="Times New Roman" w:cs="Times New Roman"/>
                <w:sz w:val="24"/>
                <w:szCs w:val="24"/>
              </w:rPr>
              <w:t xml:space="preserve">- Create a number anchor chart, with a real-life example for each number 1-5.   (Such as a tricycle for 3).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1C6C5D" w:rsidRDefault="00317288" w:rsidP="00317288">
            <w:pPr>
              <w:rPr>
                <w:rFonts w:ascii="Times New Roman" w:hAnsi="Times New Roman" w:cs="Times New Roman"/>
                <w:sz w:val="24"/>
                <w:szCs w:val="24"/>
              </w:rPr>
            </w:pPr>
            <w:r>
              <w:rPr>
                <w:rFonts w:ascii="Times New Roman" w:hAnsi="Times New Roman" w:cs="Times New Roman"/>
                <w:sz w:val="24"/>
                <w:szCs w:val="24"/>
              </w:rPr>
              <w:t>-</w:t>
            </w:r>
            <w:r w:rsidR="001C6C5D">
              <w:rPr>
                <w:rFonts w:ascii="Times New Roman" w:hAnsi="Times New Roman" w:cs="Times New Roman"/>
                <w:sz w:val="24"/>
                <w:szCs w:val="24"/>
              </w:rPr>
              <w:t xml:space="preserve"> Read 10 black dots.</w:t>
            </w:r>
          </w:p>
          <w:p w:rsidR="00374ECC" w:rsidRDefault="001C6C5D" w:rsidP="00AA5BE9">
            <w:pPr>
              <w:rPr>
                <w:rFonts w:ascii="Times New Roman" w:hAnsi="Times New Roman" w:cs="Times New Roman"/>
                <w:sz w:val="24"/>
                <w:szCs w:val="24"/>
              </w:rPr>
            </w:pPr>
            <w:r>
              <w:rPr>
                <w:rFonts w:ascii="Times New Roman" w:hAnsi="Times New Roman" w:cs="Times New Roman"/>
                <w:sz w:val="24"/>
                <w:szCs w:val="24"/>
              </w:rPr>
              <w:t>- Model counting the number of dots on each page.</w:t>
            </w:r>
          </w:p>
          <w:p w:rsidR="00CD2DD1" w:rsidRPr="008707CF" w:rsidRDefault="00CD2DD1" w:rsidP="00AA5BE9">
            <w:pPr>
              <w:rPr>
                <w:rFonts w:ascii="Times New Roman" w:hAnsi="Times New Roman" w:cs="Times New Roman"/>
                <w:sz w:val="24"/>
                <w:szCs w:val="24"/>
              </w:rPr>
            </w:pPr>
            <w:r>
              <w:rPr>
                <w:rFonts w:ascii="Times New Roman" w:hAnsi="Times New Roman" w:cs="Times New Roman"/>
                <w:sz w:val="24"/>
                <w:szCs w:val="24"/>
              </w:rPr>
              <w:t xml:space="preserve">-Calendar: count the number of days in </w:t>
            </w:r>
            <w:proofErr w:type="gramStart"/>
            <w:r>
              <w:rPr>
                <w:rFonts w:ascii="Times New Roman" w:hAnsi="Times New Roman" w:cs="Times New Roman"/>
                <w:sz w:val="24"/>
                <w:szCs w:val="24"/>
              </w:rPr>
              <w:t>August,</w:t>
            </w:r>
            <w:proofErr w:type="gramEnd"/>
            <w:r>
              <w:rPr>
                <w:rFonts w:ascii="Times New Roman" w:hAnsi="Times New Roman" w:cs="Times New Roman"/>
                <w:sz w:val="24"/>
                <w:szCs w:val="24"/>
              </w:rPr>
              <w:t xml:space="preserve"> begin five frame to keep track of the days we have been in school.</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1C6C5D" w:rsidRPr="001C6C5D" w:rsidRDefault="001C6C5D" w:rsidP="007B401D">
            <w:pPr>
              <w:rPr>
                <w:rFonts w:ascii="Times New Roman" w:hAnsi="Times New Roman" w:cs="Times New Roman"/>
                <w:sz w:val="24"/>
                <w:szCs w:val="24"/>
              </w:rPr>
            </w:pPr>
            <w:r>
              <w:rPr>
                <w:rFonts w:ascii="Times New Roman" w:hAnsi="Times New Roman" w:cs="Times New Roman"/>
                <w:sz w:val="24"/>
                <w:szCs w:val="24"/>
              </w:rPr>
              <w:t xml:space="preserve">-Review the 10 Black </w:t>
            </w:r>
            <w:proofErr w:type="gramStart"/>
            <w:r>
              <w:rPr>
                <w:rFonts w:ascii="Times New Roman" w:hAnsi="Times New Roman" w:cs="Times New Roman"/>
                <w:sz w:val="24"/>
                <w:szCs w:val="24"/>
              </w:rPr>
              <w:t>Dots,</w:t>
            </w:r>
            <w:proofErr w:type="gramEnd"/>
            <w:r>
              <w:rPr>
                <w:rFonts w:ascii="Times New Roman" w:hAnsi="Times New Roman" w:cs="Times New Roman"/>
                <w:sz w:val="24"/>
                <w:szCs w:val="24"/>
              </w:rPr>
              <w:t xml:space="preserve"> having students come up to </w:t>
            </w:r>
            <w:r w:rsidR="004367B5">
              <w:rPr>
                <w:rFonts w:ascii="Times New Roman" w:hAnsi="Times New Roman" w:cs="Times New Roman"/>
                <w:sz w:val="24"/>
                <w:szCs w:val="24"/>
              </w:rPr>
              <w:t>count pages 1-6.</w:t>
            </w:r>
          </w:p>
          <w:p w:rsidR="008C3C4F" w:rsidRPr="00374ECC" w:rsidRDefault="004367B5" w:rsidP="004367B5">
            <w:pPr>
              <w:rPr>
                <w:rFonts w:ascii="Times New Roman" w:hAnsi="Times New Roman" w:cs="Times New Roman"/>
                <w:sz w:val="24"/>
                <w:szCs w:val="24"/>
              </w:rPr>
            </w:pPr>
            <w:r>
              <w:rPr>
                <w:rFonts w:ascii="Times New Roman" w:hAnsi="Times New Roman" w:cs="Times New Roman"/>
                <w:sz w:val="24"/>
                <w:szCs w:val="24"/>
              </w:rPr>
              <w:t xml:space="preserve">-Teacher led counting with actions game, to practice rote counting. –Stand up, sit down, stand up, sit down, </w:t>
            </w:r>
            <w:proofErr w:type="gramStart"/>
            <w:r>
              <w:rPr>
                <w:rFonts w:ascii="Times New Roman" w:hAnsi="Times New Roman" w:cs="Times New Roman"/>
                <w:sz w:val="24"/>
                <w:szCs w:val="24"/>
              </w:rPr>
              <w:t>stand</w:t>
            </w:r>
            <w:proofErr w:type="gramEnd"/>
            <w:r>
              <w:rPr>
                <w:rFonts w:ascii="Times New Roman" w:hAnsi="Times New Roman" w:cs="Times New Roman"/>
                <w:sz w:val="24"/>
                <w:szCs w:val="24"/>
              </w:rPr>
              <w:t xml:space="preserve"> up, while counting.  Repeat.  –Then touch five parts of the body, such as head, shoulders, waist, knees, toes, while counting.  –Finger flash is also an option: call out a number, and have students hold up that number of fingers behind the other hand.  When the teacher says ‘finger flash’, all students hold up their hand to show the number of fingers.</w:t>
            </w:r>
            <w:r w:rsidR="00607D37">
              <w:rPr>
                <w:rFonts w:ascii="Times New Roman" w:hAnsi="Times New Roman" w:cs="Times New Roman"/>
                <w:sz w:val="24"/>
                <w:szCs w:val="24"/>
              </w:rPr>
              <w:t xml:space="preserve">  Then count fingers together.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374ECC" w:rsidRPr="00374ECC" w:rsidRDefault="00AA5BE9" w:rsidP="007B401D">
            <w:pPr>
              <w:rPr>
                <w:rFonts w:ascii="Times New Roman" w:hAnsi="Times New Roman" w:cs="Times New Roman"/>
                <w:sz w:val="24"/>
                <w:szCs w:val="24"/>
              </w:rPr>
            </w:pPr>
            <w:r>
              <w:rPr>
                <w:rFonts w:ascii="Times New Roman" w:hAnsi="Times New Roman" w:cs="Times New Roman"/>
                <w:sz w:val="24"/>
                <w:szCs w:val="24"/>
              </w:rPr>
              <w:t xml:space="preserve">-Counting centers including: hold up a number of fingers and have your partner count them, then count yourself to check; build a </w:t>
            </w:r>
            <w:proofErr w:type="spellStart"/>
            <w:r>
              <w:rPr>
                <w:rFonts w:ascii="Times New Roman" w:hAnsi="Times New Roman" w:cs="Times New Roman"/>
                <w:sz w:val="24"/>
                <w:szCs w:val="24"/>
              </w:rPr>
              <w:t>unifix</w:t>
            </w:r>
            <w:proofErr w:type="spellEnd"/>
            <w:r>
              <w:rPr>
                <w:rFonts w:ascii="Times New Roman" w:hAnsi="Times New Roman" w:cs="Times New Roman"/>
                <w:sz w:val="24"/>
                <w:szCs w:val="24"/>
              </w:rPr>
              <w:t xml:space="preserve"> cube train and count the number included; match </w:t>
            </w:r>
            <w:proofErr w:type="spellStart"/>
            <w:r>
              <w:rPr>
                <w:rFonts w:ascii="Times New Roman" w:hAnsi="Times New Roman" w:cs="Times New Roman"/>
                <w:sz w:val="24"/>
                <w:szCs w:val="24"/>
              </w:rPr>
              <w:t>unifix</w:t>
            </w:r>
            <w:proofErr w:type="spellEnd"/>
            <w:r>
              <w:rPr>
                <w:rFonts w:ascii="Times New Roman" w:hAnsi="Times New Roman" w:cs="Times New Roman"/>
                <w:sz w:val="24"/>
                <w:szCs w:val="24"/>
              </w:rPr>
              <w:t xml:space="preserve"> cubes to fit within a shape outline and count how many used, etc.</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AA5BE9" w:rsidRPr="00AA5BE9" w:rsidRDefault="00AA5BE9" w:rsidP="001E00C7">
            <w:pPr>
              <w:rPr>
                <w:rFonts w:ascii="Times New Roman" w:hAnsi="Times New Roman" w:cs="Times New Roman"/>
                <w:sz w:val="24"/>
                <w:szCs w:val="24"/>
              </w:rPr>
            </w:pPr>
            <w:r>
              <w:rPr>
                <w:rFonts w:ascii="Times New Roman" w:hAnsi="Times New Roman" w:cs="Times New Roman"/>
                <w:sz w:val="24"/>
                <w:szCs w:val="24"/>
              </w:rPr>
              <w:t>-</w:t>
            </w:r>
            <w:r w:rsidR="001E00C7">
              <w:rPr>
                <w:rFonts w:ascii="Times New Roman" w:hAnsi="Times New Roman" w:cs="Times New Roman"/>
                <w:sz w:val="24"/>
                <w:szCs w:val="24"/>
              </w:rPr>
              <w:t>Review anchor chart created at the beginning of the lesson.  Practice counting using actions.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1E00C7" w:rsidP="004A54B8">
            <w:pPr>
              <w:jc w:val="center"/>
              <w:rPr>
                <w:rFonts w:ascii="Times New Roman" w:hAnsi="Times New Roman" w:cs="Times New Roman"/>
                <w:sz w:val="24"/>
                <w:szCs w:val="24"/>
              </w:rPr>
            </w:pPr>
            <w:r>
              <w:rPr>
                <w:rFonts w:ascii="Times New Roman" w:hAnsi="Times New Roman" w:cs="Times New Roman"/>
                <w:sz w:val="24"/>
                <w:szCs w:val="24"/>
              </w:rPr>
              <w:t xml:space="preserve">Have students who are </w:t>
            </w:r>
            <w:r w:rsidR="004A54B8">
              <w:rPr>
                <w:rFonts w:ascii="Times New Roman" w:hAnsi="Times New Roman" w:cs="Times New Roman"/>
                <w:sz w:val="24"/>
                <w:szCs w:val="24"/>
              </w:rPr>
              <w:t>able continue counting beyond 5 while building and exploring with math manipulatives.</w:t>
            </w:r>
          </w:p>
          <w:p w:rsidR="004A54B8" w:rsidRDefault="004A54B8" w:rsidP="004A54B8">
            <w:pPr>
              <w:jc w:val="center"/>
              <w:rPr>
                <w:rFonts w:ascii="Times New Roman" w:hAnsi="Times New Roman" w:cs="Times New Roman"/>
                <w:sz w:val="24"/>
                <w:szCs w:val="24"/>
              </w:rPr>
            </w:pPr>
            <w:r>
              <w:rPr>
                <w:rFonts w:ascii="Times New Roman" w:hAnsi="Times New Roman" w:cs="Times New Roman"/>
                <w:sz w:val="24"/>
                <w:szCs w:val="24"/>
              </w:rPr>
              <w:t>Have numeral cards available during independent practice for students who are ready to begin working with them.</w:t>
            </w:r>
          </w:p>
        </w:tc>
        <w:tc>
          <w:tcPr>
            <w:tcW w:w="3672" w:type="dxa"/>
            <w:gridSpan w:val="3"/>
          </w:tcPr>
          <w:p w:rsidR="005C4CBE" w:rsidRDefault="001E00C7" w:rsidP="004A54B8">
            <w:pPr>
              <w:jc w:val="center"/>
              <w:rPr>
                <w:rFonts w:ascii="Times New Roman" w:hAnsi="Times New Roman" w:cs="Times New Roman"/>
                <w:sz w:val="24"/>
                <w:szCs w:val="24"/>
              </w:rPr>
            </w:pPr>
            <w:r>
              <w:rPr>
                <w:rFonts w:ascii="Times New Roman" w:hAnsi="Times New Roman" w:cs="Times New Roman"/>
                <w:sz w:val="24"/>
                <w:szCs w:val="24"/>
              </w:rPr>
              <w:t xml:space="preserve">During independent practice work individually or in small groups with lower students, practicing counting together, and modeling one-on-one counting.  </w:t>
            </w:r>
          </w:p>
        </w:tc>
        <w:tc>
          <w:tcPr>
            <w:tcW w:w="3672" w:type="dxa"/>
          </w:tcPr>
          <w:tbl>
            <w:tblPr>
              <w:tblW w:w="0" w:type="auto"/>
              <w:tblBorders>
                <w:top w:val="nil"/>
                <w:left w:val="nil"/>
                <w:bottom w:val="nil"/>
                <w:right w:val="nil"/>
              </w:tblBorders>
              <w:tblLook w:val="0000" w:firstRow="0" w:lastRow="0" w:firstColumn="0" w:lastColumn="0" w:noHBand="0" w:noVBand="0"/>
            </w:tblPr>
            <w:tblGrid>
              <w:gridCol w:w="3456"/>
            </w:tblGrid>
            <w:tr w:rsidR="00262066">
              <w:trPr>
                <w:trHeight w:val="883"/>
              </w:trPr>
              <w:tc>
                <w:tcPr>
                  <w:tcW w:w="0" w:type="auto"/>
                </w:tcPr>
                <w:p w:rsidR="00262066" w:rsidRDefault="00262066">
                  <w:pPr>
                    <w:pStyle w:val="Default"/>
                    <w:rPr>
                      <w:sz w:val="22"/>
                      <w:szCs w:val="22"/>
                    </w:rPr>
                  </w:pPr>
                  <w:r>
                    <w:rPr>
                      <w:sz w:val="22"/>
                      <w:szCs w:val="22"/>
                    </w:rPr>
                    <w:t xml:space="preserve">-Model the task as many times as needed for the student. </w:t>
                  </w:r>
                </w:p>
                <w:p w:rsidR="00AA49E7" w:rsidRDefault="00262066">
                  <w:pPr>
                    <w:pStyle w:val="Default"/>
                    <w:rPr>
                      <w:sz w:val="22"/>
                      <w:szCs w:val="22"/>
                    </w:rPr>
                  </w:pPr>
                  <w:r>
                    <w:rPr>
                      <w:sz w:val="22"/>
                      <w:szCs w:val="22"/>
                    </w:rPr>
                    <w:t xml:space="preserve">-Explain instructions step-by-step, </w:t>
                  </w:r>
                  <w:r w:rsidR="00D81037">
                    <w:rPr>
                      <w:sz w:val="22"/>
                      <w:szCs w:val="22"/>
                    </w:rPr>
                    <w:t>rephrasing where necessary.  Orally g</w:t>
                  </w:r>
                  <w:r>
                    <w:rPr>
                      <w:sz w:val="22"/>
                      <w:szCs w:val="22"/>
                    </w:rPr>
                    <w:t>o through each number one-on-one, having the students repeat after the teacher model.</w:t>
                  </w:r>
                  <w:r w:rsidR="00D81037">
                    <w:rPr>
                      <w:sz w:val="22"/>
                      <w:szCs w:val="22"/>
                    </w:rPr>
                    <w:t xml:space="preserve">  </w:t>
                  </w:r>
                </w:p>
                <w:p w:rsidR="00262066" w:rsidRDefault="00262066">
                  <w:pPr>
                    <w:pStyle w:val="Default"/>
                    <w:rPr>
                      <w:sz w:val="22"/>
                      <w:szCs w:val="22"/>
                    </w:rPr>
                  </w:pPr>
                  <w:r>
                    <w:rPr>
                      <w:sz w:val="22"/>
                      <w:szCs w:val="22"/>
                    </w:rPr>
                    <w:t>-Count along with the students.</w:t>
                  </w:r>
                </w:p>
                <w:p w:rsidR="00262066" w:rsidRDefault="00262066">
                  <w:pPr>
                    <w:pStyle w:val="Default"/>
                    <w:rPr>
                      <w:sz w:val="22"/>
                      <w:szCs w:val="22"/>
                    </w:rPr>
                  </w:pPr>
                </w:p>
              </w:tc>
            </w:tr>
          </w:tbl>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D81037" w:rsidP="008C13D7">
            <w:pPr>
              <w:rPr>
                <w:rFonts w:ascii="Times New Roman" w:hAnsi="Times New Roman" w:cs="Times New Roman"/>
                <w:sz w:val="24"/>
                <w:szCs w:val="24"/>
              </w:rPr>
            </w:pPr>
            <w:r>
              <w:rPr>
                <w:rFonts w:ascii="Times New Roman" w:hAnsi="Times New Roman" w:cs="Times New Roman"/>
                <w:sz w:val="24"/>
                <w:szCs w:val="24"/>
              </w:rPr>
              <w:t>Teacher led finger flash.</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D03" w:rsidRDefault="004E5D03" w:rsidP="00D7779B">
      <w:pPr>
        <w:spacing w:after="0" w:line="240" w:lineRule="auto"/>
      </w:pPr>
      <w:r>
        <w:separator/>
      </w:r>
    </w:p>
  </w:endnote>
  <w:endnote w:type="continuationSeparator" w:id="0">
    <w:p w:rsidR="004E5D03" w:rsidRDefault="004E5D0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734" w:rsidRDefault="00227734">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D03" w:rsidRDefault="004E5D03" w:rsidP="00D7779B">
      <w:pPr>
        <w:spacing w:after="0" w:line="240" w:lineRule="auto"/>
      </w:pPr>
      <w:r>
        <w:separator/>
      </w:r>
    </w:p>
  </w:footnote>
  <w:footnote w:type="continuationSeparator" w:id="0">
    <w:p w:rsidR="004E5D03" w:rsidRDefault="004E5D0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74E19"/>
    <w:rsid w:val="001C6C5D"/>
    <w:rsid w:val="001E00C7"/>
    <w:rsid w:val="00224A5F"/>
    <w:rsid w:val="00227734"/>
    <w:rsid w:val="00262066"/>
    <w:rsid w:val="00274ACD"/>
    <w:rsid w:val="0028190D"/>
    <w:rsid w:val="002B2F70"/>
    <w:rsid w:val="00317288"/>
    <w:rsid w:val="00374ECC"/>
    <w:rsid w:val="003D7D31"/>
    <w:rsid w:val="003F1177"/>
    <w:rsid w:val="004367B5"/>
    <w:rsid w:val="004A54B8"/>
    <w:rsid w:val="004B658C"/>
    <w:rsid w:val="004E06B0"/>
    <w:rsid w:val="004E5D03"/>
    <w:rsid w:val="0051657B"/>
    <w:rsid w:val="00570FB8"/>
    <w:rsid w:val="005C4CBE"/>
    <w:rsid w:val="00607D37"/>
    <w:rsid w:val="00643719"/>
    <w:rsid w:val="006A0ACD"/>
    <w:rsid w:val="0072002B"/>
    <w:rsid w:val="00786C72"/>
    <w:rsid w:val="007B401D"/>
    <w:rsid w:val="00805668"/>
    <w:rsid w:val="00823DED"/>
    <w:rsid w:val="008707CF"/>
    <w:rsid w:val="008721E9"/>
    <w:rsid w:val="008C13D7"/>
    <w:rsid w:val="008C3C4F"/>
    <w:rsid w:val="00905F69"/>
    <w:rsid w:val="009B085C"/>
    <w:rsid w:val="00A01113"/>
    <w:rsid w:val="00A32F77"/>
    <w:rsid w:val="00A67FA5"/>
    <w:rsid w:val="00AA49E7"/>
    <w:rsid w:val="00AA5BE9"/>
    <w:rsid w:val="00B36590"/>
    <w:rsid w:val="00B51CA8"/>
    <w:rsid w:val="00BA6B36"/>
    <w:rsid w:val="00C521EA"/>
    <w:rsid w:val="00C57CFB"/>
    <w:rsid w:val="00C92D93"/>
    <w:rsid w:val="00CB2DBC"/>
    <w:rsid w:val="00CD2DD1"/>
    <w:rsid w:val="00CD5617"/>
    <w:rsid w:val="00D7779B"/>
    <w:rsid w:val="00D81037"/>
    <w:rsid w:val="00D85633"/>
    <w:rsid w:val="00DF4BB0"/>
    <w:rsid w:val="00ED75D9"/>
    <w:rsid w:val="00FE46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BA6B36"/>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BA6B3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CDBDFC9E-841F-4B74-94A3-3BE3018BE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EC2337DD.dotm</Template>
  <TotalTime>1</TotalTime>
  <Pages>2</Pages>
  <Words>504</Words>
  <Characters>2875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Teacher</cp:lastModifiedBy>
  <cp:revision>2</cp:revision>
  <dcterms:created xsi:type="dcterms:W3CDTF">2012-06-27T16:03:00Z</dcterms:created>
  <dcterms:modified xsi:type="dcterms:W3CDTF">2012-06-27T16:03:00Z</dcterms:modified>
</cp:coreProperties>
</file>